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57" w:rsidRDefault="00E56357" w:rsidP="00D641D0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E56357" w:rsidRPr="00B47A81" w:rsidRDefault="00E56357" w:rsidP="00B47A81">
      <w:pPr>
        <w:pStyle w:val="a9"/>
        <w:ind w:left="0" w:right="-334"/>
        <w:jc w:val="center"/>
        <w:rPr>
          <w:rFonts w:eastAsia="黑体"/>
          <w:sz w:val="21"/>
          <w:szCs w:val="21"/>
        </w:rPr>
      </w:pPr>
      <w:r w:rsidRPr="00B47A81">
        <w:rPr>
          <w:rFonts w:eastAsia="黑体" w:hint="eastAsia"/>
          <w:sz w:val="21"/>
          <w:szCs w:val="21"/>
        </w:rPr>
        <w:t>西北大学重点实验室开放基金管理办法</w:t>
      </w:r>
    </w:p>
    <w:p w:rsidR="00E56357" w:rsidRPr="00B47A81" w:rsidRDefault="00E56357" w:rsidP="00B47A81">
      <w:pPr>
        <w:pStyle w:val="a9"/>
        <w:ind w:left="0" w:right="-334"/>
        <w:jc w:val="center"/>
        <w:rPr>
          <w:rFonts w:eastAsia="黑体"/>
          <w:sz w:val="21"/>
          <w:szCs w:val="21"/>
        </w:rPr>
      </w:pPr>
    </w:p>
    <w:p w:rsidR="00E56357" w:rsidRPr="00B47A81" w:rsidRDefault="00E56357" w:rsidP="00B47A81">
      <w:pPr>
        <w:tabs>
          <w:tab w:val="left" w:pos="7502"/>
        </w:tabs>
        <w:spacing w:beforeLines="50" w:before="156" w:afterLines="50" w:after="156"/>
        <w:ind w:firstLineChars="200" w:firstLine="422"/>
        <w:jc w:val="left"/>
        <w:rPr>
          <w:rFonts w:ascii="仿宋_GB2312" w:eastAsia="仿宋_GB2312" w:hAnsi="宋体"/>
          <w:szCs w:val="21"/>
        </w:rPr>
      </w:pPr>
      <w:r w:rsidRPr="00B47A81">
        <w:rPr>
          <w:rStyle w:val="txt21"/>
          <w:rFonts w:ascii="仿宋_GB2312" w:eastAsia="仿宋_GB2312" w:hint="eastAsia"/>
          <w:b/>
          <w:bCs/>
          <w:sz w:val="21"/>
          <w:szCs w:val="21"/>
        </w:rPr>
        <w:t>第一条</w:t>
      </w:r>
      <w:r w:rsidRPr="00B47A81">
        <w:rPr>
          <w:rFonts w:ascii="仿宋_GB2312" w:eastAsia="仿宋_GB2312" w:hint="eastAsia"/>
          <w:szCs w:val="21"/>
        </w:rPr>
        <w:t xml:space="preserve">  为了规范和加强我校重点实验室的建设和运行管理，进一步贯彻重点实验室“开放、流动、联合、竞争”的工作方针，创造良好的科研条件和学术环境，吸引、聚集国内外优秀学者开展高水平研究，促进新兴、交叉学科的形成和发展，培养造就高层次科技人才，</w:t>
      </w:r>
      <w:r w:rsidRPr="00B47A81">
        <w:rPr>
          <w:rStyle w:val="txt21"/>
          <w:rFonts w:ascii="仿宋_GB2312" w:eastAsia="仿宋_GB2312" w:hAnsi="宋体" w:hint="eastAsia"/>
          <w:sz w:val="21"/>
          <w:szCs w:val="21"/>
        </w:rPr>
        <w:t>根据有关规定，结合</w:t>
      </w:r>
      <w:r w:rsidRPr="00B47A81">
        <w:rPr>
          <w:rFonts w:ascii="仿宋_GB2312" w:eastAsia="仿宋_GB2312" w:hint="eastAsia"/>
          <w:szCs w:val="21"/>
        </w:rPr>
        <w:t>我校实际，特在“211工程”重点学科建设项目中设立“西北大学重点实验室开放基金</w:t>
      </w:r>
      <w:r w:rsidRPr="00B47A81">
        <w:rPr>
          <w:rStyle w:val="txt21"/>
          <w:rFonts w:ascii="仿宋_GB2312" w:eastAsia="仿宋_GB2312" w:hAnsi="宋体" w:hint="eastAsia"/>
          <w:sz w:val="21"/>
          <w:szCs w:val="21"/>
        </w:rPr>
        <w:t>”（以下简称“开放基金”），并制定本办法。</w:t>
      </w:r>
    </w:p>
    <w:p w:rsidR="00E56357" w:rsidRPr="00B47A81" w:rsidRDefault="00E56357" w:rsidP="00B47A81">
      <w:pPr>
        <w:tabs>
          <w:tab w:val="left" w:pos="7502"/>
        </w:tabs>
        <w:spacing w:beforeLines="50" w:before="156" w:afterLines="50" w:after="156"/>
        <w:ind w:firstLineChars="200" w:firstLine="422"/>
        <w:jc w:val="left"/>
        <w:rPr>
          <w:rFonts w:ascii="仿宋_GB2312" w:eastAsia="仿宋_GB2312"/>
          <w:szCs w:val="21"/>
        </w:rPr>
      </w:pPr>
      <w:r w:rsidRPr="00B47A81">
        <w:rPr>
          <w:rStyle w:val="txt21"/>
          <w:rFonts w:ascii="仿宋_GB2312" w:eastAsia="仿宋_GB2312" w:hint="eastAsia"/>
          <w:b/>
          <w:bCs/>
          <w:sz w:val="21"/>
          <w:szCs w:val="21"/>
        </w:rPr>
        <w:t xml:space="preserve">第二条  </w:t>
      </w:r>
      <w:r w:rsidRPr="00B47A81">
        <w:rPr>
          <w:rFonts w:ascii="仿宋_GB2312" w:eastAsia="仿宋_GB2312" w:hint="eastAsia"/>
          <w:szCs w:val="21"/>
        </w:rPr>
        <w:t>开放基金重点支持围绕相关重点实验室研究方向开展的意义重大、有创新思想或属于学科前沿的基础研究和应用基础研究项目，优先资助承担各类国家和省部级重点项目，具有一定工作基础的中青年学者申请的项目。其中本校申请者获得的开放基金项目数和资助金额不超过40%。</w:t>
      </w:r>
    </w:p>
    <w:p w:rsidR="00E56357" w:rsidRPr="00B47A81" w:rsidRDefault="00E56357" w:rsidP="00B47A81">
      <w:pPr>
        <w:tabs>
          <w:tab w:val="left" w:pos="7502"/>
        </w:tabs>
        <w:spacing w:beforeLines="50" w:before="156" w:afterLines="50" w:after="156"/>
        <w:ind w:firstLineChars="200" w:firstLine="422"/>
        <w:jc w:val="left"/>
        <w:rPr>
          <w:rFonts w:ascii="仿宋_GB2312" w:eastAsia="仿宋_GB2312"/>
          <w:szCs w:val="21"/>
        </w:rPr>
      </w:pPr>
      <w:r w:rsidRPr="00B47A81">
        <w:rPr>
          <w:rStyle w:val="txt21"/>
          <w:rFonts w:ascii="仿宋_GB2312" w:eastAsia="仿宋_GB2312" w:hint="eastAsia"/>
          <w:b/>
          <w:bCs/>
          <w:sz w:val="21"/>
          <w:szCs w:val="21"/>
        </w:rPr>
        <w:t xml:space="preserve">第三条  </w:t>
      </w:r>
      <w:r w:rsidRPr="00B47A81">
        <w:rPr>
          <w:rFonts w:ascii="仿宋_GB2312" w:eastAsia="仿宋_GB2312" w:hint="eastAsia"/>
          <w:szCs w:val="21"/>
        </w:rPr>
        <w:t>开放基金经费来源于学校“211工程”重点建设学科经费，由学校统一管理。重点实验室负责开放基金项目的受理、评审和日常管理工作，科研处负责监督检查。</w:t>
      </w:r>
    </w:p>
    <w:p w:rsidR="00E56357" w:rsidRPr="00B47A81" w:rsidRDefault="00E56357" w:rsidP="00B47A81">
      <w:pPr>
        <w:tabs>
          <w:tab w:val="left" w:pos="7502"/>
        </w:tabs>
        <w:spacing w:beforeLines="50" w:before="156" w:afterLines="50" w:after="156"/>
        <w:ind w:firstLineChars="200" w:firstLine="422"/>
        <w:jc w:val="left"/>
        <w:rPr>
          <w:rStyle w:val="txt21"/>
          <w:rFonts w:ascii="仿宋_GB2312" w:eastAsia="仿宋_GB2312" w:hAnsi="宋体"/>
          <w:sz w:val="21"/>
          <w:szCs w:val="21"/>
        </w:rPr>
      </w:pPr>
      <w:r w:rsidRPr="00B47A81">
        <w:rPr>
          <w:rStyle w:val="txt21"/>
          <w:rFonts w:ascii="仿宋_GB2312" w:eastAsia="仿宋_GB2312" w:hAnsi="宋体" w:hint="eastAsia"/>
          <w:b/>
          <w:bCs/>
          <w:sz w:val="21"/>
          <w:szCs w:val="21"/>
        </w:rPr>
        <w:t>第四条</w:t>
      </w:r>
      <w:r w:rsidRPr="00B47A81">
        <w:rPr>
          <w:rStyle w:val="txt21"/>
          <w:rFonts w:ascii="仿宋_GB2312" w:eastAsia="仿宋_GB2312" w:hAnsi="宋体" w:hint="eastAsia"/>
          <w:sz w:val="21"/>
          <w:szCs w:val="21"/>
        </w:rPr>
        <w:t xml:space="preserve">  开放基金每年评审一次，各</w:t>
      </w:r>
      <w:r w:rsidRPr="00B47A81">
        <w:rPr>
          <w:rFonts w:ascii="仿宋_GB2312" w:eastAsia="仿宋_GB2312" w:hint="eastAsia"/>
          <w:szCs w:val="21"/>
        </w:rPr>
        <w:t>重点实验室</w:t>
      </w:r>
      <w:r w:rsidRPr="00B47A81">
        <w:rPr>
          <w:rStyle w:val="txt21"/>
          <w:rFonts w:ascii="仿宋_GB2312" w:eastAsia="仿宋_GB2312" w:hAnsi="宋体" w:hint="eastAsia"/>
          <w:sz w:val="21"/>
          <w:szCs w:val="21"/>
        </w:rPr>
        <w:t>应根据年度计划，在每年的6月底之前编写《开放基金申请指南》并公开发布，《申请指南》应报科研处备案。</w:t>
      </w:r>
    </w:p>
    <w:p w:rsidR="00E56357" w:rsidRPr="00B47A81" w:rsidRDefault="00E56357" w:rsidP="00B47A81">
      <w:pPr>
        <w:tabs>
          <w:tab w:val="left" w:pos="7502"/>
        </w:tabs>
        <w:spacing w:beforeLines="50" w:before="156" w:afterLines="50" w:after="156"/>
        <w:ind w:firstLineChars="200" w:firstLine="422"/>
        <w:jc w:val="left"/>
        <w:rPr>
          <w:rStyle w:val="txt21"/>
          <w:rFonts w:ascii="仿宋_GB2312" w:eastAsia="仿宋_GB2312" w:hAnsi="宋体"/>
          <w:sz w:val="21"/>
          <w:szCs w:val="21"/>
        </w:rPr>
      </w:pPr>
      <w:r w:rsidRPr="00B47A81">
        <w:rPr>
          <w:rStyle w:val="txt21"/>
          <w:rFonts w:ascii="仿宋_GB2312" w:eastAsia="仿宋_GB2312" w:hAnsi="宋体" w:hint="eastAsia"/>
          <w:b/>
          <w:bCs/>
          <w:sz w:val="21"/>
          <w:szCs w:val="21"/>
        </w:rPr>
        <w:t xml:space="preserve">第五条 </w:t>
      </w:r>
      <w:r w:rsidRPr="00B47A81">
        <w:rPr>
          <w:rStyle w:val="txt21"/>
          <w:rFonts w:ascii="仿宋_GB2312" w:eastAsia="仿宋_GB2312" w:hint="eastAsia"/>
          <w:sz w:val="21"/>
          <w:szCs w:val="21"/>
        </w:rPr>
        <w:t xml:space="preserve"> </w:t>
      </w:r>
      <w:r w:rsidRPr="00B47A81">
        <w:rPr>
          <w:rStyle w:val="txt21"/>
          <w:rFonts w:ascii="仿宋_GB2312" w:eastAsia="仿宋_GB2312" w:hAnsi="宋体" w:hint="eastAsia"/>
          <w:sz w:val="21"/>
          <w:szCs w:val="21"/>
        </w:rPr>
        <w:t>开放基金的申请者需填写《西北大学重点实验室开放基金申请书》，中级以下职称申请者需有一名高级职称科研人员推荐。</w:t>
      </w:r>
    </w:p>
    <w:p w:rsidR="00E56357" w:rsidRPr="00B47A81" w:rsidRDefault="00E56357" w:rsidP="00B47A81">
      <w:pPr>
        <w:tabs>
          <w:tab w:val="left" w:pos="7502"/>
        </w:tabs>
        <w:spacing w:beforeLines="50" w:before="156" w:afterLines="50" w:after="156"/>
        <w:ind w:firstLineChars="200" w:firstLine="420"/>
        <w:jc w:val="left"/>
        <w:rPr>
          <w:rStyle w:val="txt21"/>
          <w:rFonts w:ascii="仿宋_GB2312" w:eastAsia="仿宋_GB2312" w:hAnsi="宋体"/>
          <w:sz w:val="21"/>
          <w:szCs w:val="21"/>
        </w:rPr>
      </w:pPr>
      <w:bookmarkStart w:id="1" w:name="OLE_LINK1"/>
      <w:bookmarkStart w:id="2" w:name="OLE_LINK2"/>
      <w:r w:rsidRPr="00B47A81">
        <w:rPr>
          <w:rStyle w:val="txt21"/>
          <w:rFonts w:ascii="仿宋_GB2312" w:eastAsia="仿宋_GB2312" w:hAnsi="宋体" w:hint="eastAsia"/>
          <w:sz w:val="21"/>
          <w:szCs w:val="21"/>
        </w:rPr>
        <w:t>开放基金申请项目由各重点实验室学术委员会评审，或由学术委员会通信评议，提出拟资助的项目名称、项目负责人名单及资助经费额的建议并报科研处。</w:t>
      </w:r>
    </w:p>
    <w:bookmarkEnd w:id="1"/>
    <w:bookmarkEnd w:id="2"/>
    <w:p w:rsidR="00E56357" w:rsidRPr="00B47A81" w:rsidRDefault="00E56357" w:rsidP="00B47A81">
      <w:pPr>
        <w:tabs>
          <w:tab w:val="left" w:pos="7502"/>
        </w:tabs>
        <w:spacing w:beforeLines="50" w:before="156" w:afterLines="50" w:after="156"/>
        <w:ind w:firstLineChars="200" w:firstLine="422"/>
        <w:jc w:val="left"/>
        <w:rPr>
          <w:rStyle w:val="txt21"/>
          <w:rFonts w:ascii="仿宋_GB2312" w:eastAsia="仿宋_GB2312" w:hAnsi="宋体"/>
          <w:sz w:val="21"/>
          <w:szCs w:val="21"/>
        </w:rPr>
      </w:pPr>
      <w:r w:rsidRPr="00B47A81">
        <w:rPr>
          <w:rStyle w:val="txt21"/>
          <w:rFonts w:ascii="仿宋_GB2312" w:eastAsia="仿宋_GB2312" w:hAnsi="宋体" w:hint="eastAsia"/>
          <w:b/>
          <w:bCs/>
          <w:sz w:val="21"/>
          <w:szCs w:val="21"/>
        </w:rPr>
        <w:t xml:space="preserve">第六条  </w:t>
      </w:r>
      <w:r w:rsidRPr="00B47A81">
        <w:rPr>
          <w:rStyle w:val="txt21"/>
          <w:rFonts w:ascii="仿宋_GB2312" w:eastAsia="仿宋_GB2312" w:hAnsi="宋体" w:hint="eastAsia"/>
          <w:sz w:val="21"/>
          <w:szCs w:val="21"/>
        </w:rPr>
        <w:t>科研处根据各重点实验室学术委员会的建议，确定资助的项目及经费额度，报主管校长审批。各重点实验室应在接到通知后的一个月内，通知受资助者拟定开放基金使用计划（开放基金项目的执行期限一般为1－2年），并报科研处备案。</w:t>
      </w:r>
    </w:p>
    <w:p w:rsidR="00E56357" w:rsidRPr="00B47A81" w:rsidRDefault="00E56357" w:rsidP="00B47A81">
      <w:pPr>
        <w:ind w:firstLineChars="200" w:firstLine="422"/>
        <w:rPr>
          <w:rStyle w:val="txt21"/>
          <w:rFonts w:ascii="仿宋_GB2312" w:eastAsia="仿宋_GB2312" w:hAnsi="宋体"/>
          <w:sz w:val="21"/>
          <w:szCs w:val="21"/>
        </w:rPr>
      </w:pPr>
      <w:r w:rsidRPr="00B47A81">
        <w:rPr>
          <w:rStyle w:val="txt21"/>
          <w:rFonts w:ascii="仿宋_GB2312" w:eastAsia="仿宋_GB2312" w:hAnsi="宋体" w:hint="eastAsia"/>
          <w:b/>
          <w:bCs/>
          <w:sz w:val="21"/>
          <w:szCs w:val="21"/>
        </w:rPr>
        <w:t xml:space="preserve">第七条  </w:t>
      </w:r>
      <w:r w:rsidRPr="00B47A81">
        <w:rPr>
          <w:rStyle w:val="txt21"/>
          <w:rFonts w:ascii="仿宋_GB2312" w:eastAsia="仿宋_GB2312" w:hAnsi="宋体" w:hint="eastAsia"/>
          <w:sz w:val="21"/>
          <w:szCs w:val="21"/>
        </w:rPr>
        <w:t>开放基金项目经费按年度分两次核支，</w:t>
      </w:r>
      <w:r w:rsidRPr="00B47A81">
        <w:rPr>
          <w:rFonts w:ascii="仿宋_GB2312" w:eastAsia="仿宋_GB2312" w:hAnsi="宋体" w:hint="eastAsia"/>
          <w:bCs/>
          <w:szCs w:val="21"/>
        </w:rPr>
        <w:t>第一次为核定经费的</w:t>
      </w:r>
      <w:r w:rsidRPr="00B47A81">
        <w:rPr>
          <w:rFonts w:ascii="仿宋_GB2312" w:eastAsia="仿宋_GB2312" w:hAnsi="宋体"/>
          <w:bCs/>
          <w:szCs w:val="21"/>
        </w:rPr>
        <w:t>60%</w:t>
      </w:r>
      <w:r w:rsidRPr="00B47A81">
        <w:rPr>
          <w:rFonts w:ascii="仿宋_GB2312" w:eastAsia="仿宋_GB2312" w:hAnsi="宋体" w:hint="eastAsia"/>
          <w:bCs/>
          <w:szCs w:val="21"/>
        </w:rPr>
        <w:t>，第二次为核定经费的</w:t>
      </w:r>
      <w:r w:rsidRPr="00B47A81">
        <w:rPr>
          <w:rFonts w:ascii="仿宋_GB2312" w:eastAsia="仿宋_GB2312" w:hAnsi="宋体"/>
          <w:bCs/>
          <w:szCs w:val="21"/>
        </w:rPr>
        <w:t>40%</w:t>
      </w:r>
      <w:r w:rsidRPr="00B47A81">
        <w:rPr>
          <w:rFonts w:ascii="仿宋_GB2312" w:eastAsia="仿宋_GB2312" w:hAnsi="宋体" w:hint="eastAsia"/>
          <w:bCs/>
          <w:szCs w:val="21"/>
        </w:rPr>
        <w:t>。</w:t>
      </w:r>
    </w:p>
    <w:p w:rsidR="00E56357" w:rsidRPr="00B47A81" w:rsidRDefault="00E56357" w:rsidP="00B47A81">
      <w:pPr>
        <w:ind w:firstLineChars="200" w:firstLine="422"/>
        <w:rPr>
          <w:rStyle w:val="txt21"/>
          <w:rFonts w:hAnsi="宋体"/>
          <w:sz w:val="21"/>
          <w:szCs w:val="21"/>
        </w:rPr>
      </w:pPr>
      <w:r w:rsidRPr="00B47A81">
        <w:rPr>
          <w:rStyle w:val="txt21"/>
          <w:rFonts w:ascii="仿宋_GB2312" w:eastAsia="仿宋_GB2312" w:hAnsi="宋体" w:hint="eastAsia"/>
          <w:b/>
          <w:bCs/>
          <w:sz w:val="21"/>
          <w:szCs w:val="21"/>
        </w:rPr>
        <w:t>第八条</w:t>
      </w:r>
      <w:r w:rsidRPr="00B47A81">
        <w:rPr>
          <w:rStyle w:val="txt21"/>
          <w:rFonts w:ascii="仿宋_GB2312" w:eastAsia="仿宋_GB2312" w:hAnsi="宋体" w:hint="eastAsia"/>
          <w:sz w:val="21"/>
          <w:szCs w:val="21"/>
        </w:rPr>
        <w:t xml:space="preserve">  开放基金项目经费实行专款专用，</w:t>
      </w:r>
      <w:r w:rsidRPr="00B47A81">
        <w:rPr>
          <w:rFonts w:ascii="仿宋_GB2312" w:eastAsia="仿宋_GB2312" w:hint="eastAsia"/>
          <w:szCs w:val="21"/>
        </w:rPr>
        <w:t>经费支出必须符合国家、学校有关“211工程”经费管理、使用办法。</w:t>
      </w:r>
      <w:r w:rsidRPr="00B47A81">
        <w:rPr>
          <w:rStyle w:val="txt21"/>
          <w:rFonts w:ascii="仿宋_GB2312" w:eastAsia="仿宋_GB2312" w:hAnsi="宋体" w:hint="eastAsia"/>
          <w:sz w:val="21"/>
          <w:szCs w:val="21"/>
        </w:rPr>
        <w:t>开支范围如下：</w:t>
      </w:r>
    </w:p>
    <w:p w:rsidR="00E56357" w:rsidRPr="00B47A81" w:rsidRDefault="00E56357" w:rsidP="00B47A81">
      <w:pPr>
        <w:tabs>
          <w:tab w:val="left" w:pos="7502"/>
        </w:tabs>
        <w:spacing w:beforeLines="50" w:before="156" w:afterLines="50" w:after="156"/>
        <w:ind w:firstLineChars="200" w:firstLine="420"/>
        <w:jc w:val="left"/>
        <w:rPr>
          <w:rStyle w:val="txt21"/>
          <w:rFonts w:ascii="仿宋_GB2312" w:eastAsia="仿宋_GB2312" w:hAnsi="宋体"/>
          <w:sz w:val="21"/>
          <w:szCs w:val="21"/>
        </w:rPr>
      </w:pPr>
      <w:r w:rsidRPr="00B47A81">
        <w:rPr>
          <w:rStyle w:val="txt21"/>
          <w:rFonts w:ascii="仿宋_GB2312" w:eastAsia="仿宋_GB2312" w:hAnsi="宋体" w:hint="eastAsia"/>
          <w:sz w:val="21"/>
          <w:szCs w:val="21"/>
        </w:rPr>
        <w:t xml:space="preserve"> 1．与资助课题直接有关的室内科研费用（包括a. 试验测试费、采样费；b.机时费；c.审稿、版面费；d.研究工作必需的资料购置、打印、复印费）。</w:t>
      </w:r>
    </w:p>
    <w:p w:rsidR="00E56357" w:rsidRPr="00B47A81" w:rsidRDefault="00E56357" w:rsidP="00B47A81">
      <w:pPr>
        <w:tabs>
          <w:tab w:val="left" w:pos="7502"/>
        </w:tabs>
        <w:spacing w:beforeLines="50" w:before="156" w:afterLines="50" w:after="156"/>
        <w:ind w:firstLineChars="200" w:firstLine="420"/>
        <w:jc w:val="left"/>
        <w:rPr>
          <w:rStyle w:val="txt21"/>
          <w:rFonts w:ascii="仿宋_GB2312" w:eastAsia="仿宋_GB2312" w:hAnsi="宋体"/>
          <w:sz w:val="21"/>
          <w:szCs w:val="21"/>
        </w:rPr>
      </w:pPr>
      <w:r w:rsidRPr="00B47A81">
        <w:rPr>
          <w:rStyle w:val="txt21"/>
          <w:rFonts w:ascii="仿宋_GB2312" w:eastAsia="仿宋_GB2312" w:hAnsi="宋体" w:hint="eastAsia"/>
          <w:sz w:val="21"/>
          <w:szCs w:val="21"/>
        </w:rPr>
        <w:t xml:space="preserve"> 2．客座人员（包括项目组成员）差旅费、住宿费。</w:t>
      </w:r>
    </w:p>
    <w:p w:rsidR="00E56357" w:rsidRPr="00B47A81" w:rsidRDefault="00E56357" w:rsidP="00B47A81">
      <w:pPr>
        <w:tabs>
          <w:tab w:val="left" w:pos="7502"/>
        </w:tabs>
        <w:spacing w:beforeLines="50" w:before="156" w:afterLines="50" w:after="156"/>
        <w:ind w:firstLineChars="200" w:firstLine="422"/>
        <w:jc w:val="left"/>
        <w:rPr>
          <w:rStyle w:val="txt21"/>
          <w:rFonts w:ascii="仿宋_GB2312" w:eastAsia="仿宋_GB2312" w:hAnsi="宋体"/>
          <w:sz w:val="21"/>
          <w:szCs w:val="21"/>
        </w:rPr>
      </w:pPr>
      <w:r w:rsidRPr="00B47A81">
        <w:rPr>
          <w:rStyle w:val="txt21"/>
          <w:rFonts w:ascii="仿宋_GB2312" w:eastAsia="仿宋_GB2312" w:hAnsi="宋体" w:hint="eastAsia"/>
          <w:b/>
          <w:bCs/>
          <w:sz w:val="21"/>
          <w:szCs w:val="21"/>
        </w:rPr>
        <w:t xml:space="preserve">第九条  </w:t>
      </w:r>
      <w:r w:rsidRPr="00B47A81">
        <w:rPr>
          <w:rStyle w:val="txt21"/>
          <w:rFonts w:ascii="仿宋_GB2312" w:eastAsia="仿宋_GB2312" w:hAnsi="宋体" w:hint="eastAsia"/>
          <w:sz w:val="21"/>
          <w:szCs w:val="21"/>
        </w:rPr>
        <w:t>开放基金项目经费只能在本校进行财务结算，受资助人员的经费开支，需按规定在西北大学财务处报销，由重点实验室负责人审签。</w:t>
      </w:r>
    </w:p>
    <w:p w:rsidR="00E56357" w:rsidRPr="00B47A81" w:rsidRDefault="00E56357" w:rsidP="00B47A81">
      <w:pPr>
        <w:ind w:firstLineChars="200" w:firstLine="422"/>
        <w:rPr>
          <w:rFonts w:ascii="仿宋_GB2312" w:eastAsia="仿宋_GB2312"/>
          <w:szCs w:val="21"/>
        </w:rPr>
      </w:pPr>
      <w:r w:rsidRPr="00B47A81">
        <w:rPr>
          <w:rStyle w:val="txt21"/>
          <w:rFonts w:ascii="仿宋_GB2312" w:eastAsia="仿宋_GB2312" w:hAnsi="宋体" w:hint="eastAsia"/>
          <w:b/>
          <w:bCs/>
          <w:sz w:val="21"/>
          <w:szCs w:val="21"/>
        </w:rPr>
        <w:t xml:space="preserve">第十条  </w:t>
      </w:r>
      <w:r w:rsidRPr="00B47A81">
        <w:rPr>
          <w:rStyle w:val="txt21"/>
          <w:rFonts w:ascii="仿宋_GB2312" w:eastAsia="仿宋_GB2312" w:hint="eastAsia"/>
          <w:sz w:val="21"/>
          <w:szCs w:val="21"/>
        </w:rPr>
        <w:t>开放基金项目的组织实施由各重点实验室负责，</w:t>
      </w:r>
      <w:r w:rsidRPr="00B47A81">
        <w:rPr>
          <w:rStyle w:val="txt21"/>
          <w:rFonts w:ascii="仿宋_GB2312" w:eastAsia="仿宋_GB2312" w:hAnsi="宋体" w:hint="eastAsia"/>
          <w:sz w:val="21"/>
          <w:szCs w:val="21"/>
        </w:rPr>
        <w:t>重点实验室负责人</w:t>
      </w:r>
      <w:r w:rsidRPr="00B47A81">
        <w:rPr>
          <w:rStyle w:val="txt21"/>
          <w:rFonts w:ascii="仿宋_GB2312" w:eastAsia="仿宋_GB2312" w:hint="eastAsia"/>
          <w:sz w:val="21"/>
          <w:szCs w:val="21"/>
        </w:rPr>
        <w:t>可随时检查项目的进展及执行情况，有权暂停、调整或取消无正当理由而未能按原计划执行的项目。</w:t>
      </w:r>
    </w:p>
    <w:p w:rsidR="00E56357" w:rsidRPr="00B47A81" w:rsidRDefault="00E56357" w:rsidP="00B47A81">
      <w:pPr>
        <w:ind w:firstLineChars="200" w:firstLine="422"/>
        <w:rPr>
          <w:rStyle w:val="txt21"/>
          <w:rFonts w:ascii="仿宋_GB2312" w:eastAsia="仿宋_GB2312"/>
          <w:sz w:val="21"/>
          <w:szCs w:val="21"/>
        </w:rPr>
      </w:pPr>
      <w:r w:rsidRPr="00B47A81">
        <w:rPr>
          <w:rStyle w:val="txt21"/>
          <w:rFonts w:ascii="仿宋_GB2312" w:eastAsia="仿宋_GB2312" w:hAnsi="宋体" w:hint="eastAsia"/>
          <w:b/>
          <w:bCs/>
          <w:sz w:val="21"/>
          <w:szCs w:val="21"/>
        </w:rPr>
        <w:t xml:space="preserve">第十一条  </w:t>
      </w:r>
      <w:r w:rsidRPr="00B47A81">
        <w:rPr>
          <w:rStyle w:val="txt21"/>
          <w:rFonts w:ascii="仿宋_GB2312" w:eastAsia="仿宋_GB2312" w:hint="eastAsia"/>
          <w:sz w:val="21"/>
          <w:szCs w:val="21"/>
        </w:rPr>
        <w:t>受资助的项目，必须按开放基金使用计划中所列的研究计划、科研任务和预期目标严格执行，必须按时结题或验收。</w:t>
      </w:r>
    </w:p>
    <w:p w:rsidR="00E56357" w:rsidRPr="00B47A81" w:rsidRDefault="00E56357" w:rsidP="00B47A81">
      <w:pPr>
        <w:ind w:firstLineChars="200" w:firstLine="422"/>
        <w:rPr>
          <w:rStyle w:val="txt21"/>
          <w:rFonts w:ascii="仿宋_GB2312" w:eastAsia="仿宋_GB2312"/>
          <w:sz w:val="21"/>
          <w:szCs w:val="21"/>
        </w:rPr>
      </w:pPr>
      <w:r w:rsidRPr="00B47A81">
        <w:rPr>
          <w:rStyle w:val="txt21"/>
          <w:rFonts w:ascii="仿宋_GB2312" w:eastAsia="仿宋_GB2312" w:hAnsi="宋体" w:hint="eastAsia"/>
          <w:b/>
          <w:bCs/>
          <w:sz w:val="21"/>
          <w:szCs w:val="21"/>
        </w:rPr>
        <w:t xml:space="preserve">第十二条  </w:t>
      </w:r>
      <w:r w:rsidRPr="00B47A81">
        <w:rPr>
          <w:rStyle w:val="txt21"/>
          <w:rFonts w:ascii="仿宋_GB2312" w:eastAsia="仿宋_GB2312" w:hint="eastAsia"/>
          <w:sz w:val="21"/>
          <w:szCs w:val="21"/>
        </w:rPr>
        <w:t>开放基金项目结束后，必须向各重点实验室提交下列资料（一式两份）：</w:t>
      </w:r>
    </w:p>
    <w:p w:rsidR="00E56357" w:rsidRPr="00B47A81" w:rsidRDefault="00E56357" w:rsidP="00B47A81">
      <w:pPr>
        <w:ind w:firstLineChars="200" w:firstLine="420"/>
        <w:rPr>
          <w:rStyle w:val="txt21"/>
          <w:rFonts w:ascii="仿宋_GB2312" w:eastAsia="仿宋_GB2312"/>
          <w:sz w:val="21"/>
          <w:szCs w:val="21"/>
        </w:rPr>
      </w:pPr>
      <w:r w:rsidRPr="00B47A81">
        <w:rPr>
          <w:rStyle w:val="txt21"/>
          <w:rFonts w:ascii="仿宋_GB2312" w:eastAsia="仿宋_GB2312" w:hint="eastAsia"/>
          <w:sz w:val="21"/>
          <w:szCs w:val="21"/>
        </w:rPr>
        <w:lastRenderedPageBreak/>
        <w:t>1．研究工作总结；</w:t>
      </w:r>
    </w:p>
    <w:p w:rsidR="00E56357" w:rsidRPr="00B47A81" w:rsidRDefault="00E56357" w:rsidP="00B47A81">
      <w:pPr>
        <w:ind w:firstLineChars="200" w:firstLine="420"/>
        <w:rPr>
          <w:rStyle w:val="txt21"/>
          <w:rFonts w:ascii="仿宋_GB2312" w:eastAsia="仿宋_GB2312"/>
          <w:sz w:val="21"/>
          <w:szCs w:val="21"/>
        </w:rPr>
      </w:pPr>
      <w:r w:rsidRPr="00B47A81">
        <w:rPr>
          <w:rStyle w:val="txt21"/>
          <w:rFonts w:ascii="仿宋_GB2312" w:eastAsia="仿宋_GB2312" w:hint="eastAsia"/>
          <w:sz w:val="21"/>
          <w:szCs w:val="21"/>
        </w:rPr>
        <w:t>2．学术论文及研究报告；</w:t>
      </w:r>
    </w:p>
    <w:p w:rsidR="00E56357" w:rsidRPr="00B47A81" w:rsidRDefault="00E56357" w:rsidP="00B47A81">
      <w:pPr>
        <w:ind w:firstLineChars="200" w:firstLine="420"/>
        <w:rPr>
          <w:rStyle w:val="txt21"/>
          <w:rFonts w:ascii="仿宋_GB2312" w:eastAsia="仿宋_GB2312"/>
          <w:sz w:val="21"/>
          <w:szCs w:val="21"/>
        </w:rPr>
      </w:pPr>
      <w:r w:rsidRPr="00B47A81">
        <w:rPr>
          <w:rStyle w:val="txt21"/>
          <w:rFonts w:ascii="仿宋_GB2312" w:eastAsia="仿宋_GB2312" w:hint="eastAsia"/>
          <w:sz w:val="21"/>
          <w:szCs w:val="21"/>
        </w:rPr>
        <w:t>3．研究工作中的各种原始技术档案，并提供目录清单；</w:t>
      </w:r>
    </w:p>
    <w:p w:rsidR="00E56357" w:rsidRPr="00B47A81" w:rsidRDefault="00E56357" w:rsidP="00B47A81">
      <w:pPr>
        <w:ind w:firstLineChars="200" w:firstLine="420"/>
        <w:rPr>
          <w:rStyle w:val="txt21"/>
          <w:rFonts w:ascii="仿宋_GB2312" w:eastAsia="仿宋_GB2312"/>
          <w:sz w:val="21"/>
          <w:szCs w:val="21"/>
        </w:rPr>
      </w:pPr>
      <w:r w:rsidRPr="00B47A81">
        <w:rPr>
          <w:rStyle w:val="txt21"/>
          <w:rFonts w:ascii="仿宋_GB2312" w:eastAsia="仿宋_GB2312" w:hint="eastAsia"/>
          <w:sz w:val="21"/>
          <w:szCs w:val="21"/>
        </w:rPr>
        <w:t>4．经费使用报告。</w:t>
      </w:r>
    </w:p>
    <w:p w:rsidR="00E56357" w:rsidRPr="00B47A81" w:rsidRDefault="00E56357" w:rsidP="00B47A81">
      <w:pPr>
        <w:ind w:firstLineChars="200" w:firstLine="420"/>
        <w:rPr>
          <w:rStyle w:val="txt21"/>
          <w:rFonts w:ascii="仿宋_GB2312" w:eastAsia="仿宋_GB2312"/>
          <w:sz w:val="21"/>
          <w:szCs w:val="21"/>
        </w:rPr>
      </w:pPr>
      <w:r w:rsidRPr="00B47A81">
        <w:rPr>
          <w:rStyle w:val="txt21"/>
          <w:rFonts w:ascii="仿宋_GB2312" w:eastAsia="仿宋_GB2312" w:hint="eastAsia"/>
          <w:sz w:val="21"/>
          <w:szCs w:val="21"/>
        </w:rPr>
        <w:t>以上资料均应报科研处备案。</w:t>
      </w:r>
    </w:p>
    <w:p w:rsidR="00E56357" w:rsidRPr="00B47A81" w:rsidRDefault="00E56357" w:rsidP="00B47A81">
      <w:pPr>
        <w:ind w:firstLineChars="200" w:firstLine="422"/>
        <w:rPr>
          <w:rStyle w:val="txt21"/>
          <w:rFonts w:ascii="仿宋_GB2312" w:eastAsia="仿宋_GB2312" w:hAnsi="宋体"/>
          <w:b/>
          <w:bCs/>
          <w:sz w:val="21"/>
          <w:szCs w:val="21"/>
        </w:rPr>
      </w:pPr>
      <w:r w:rsidRPr="00B47A81">
        <w:rPr>
          <w:rStyle w:val="txt21"/>
          <w:rFonts w:ascii="仿宋_GB2312" w:eastAsia="仿宋_GB2312" w:hAnsi="宋体" w:hint="eastAsia"/>
          <w:b/>
          <w:bCs/>
          <w:sz w:val="21"/>
          <w:szCs w:val="21"/>
        </w:rPr>
        <w:t>第十三条</w:t>
      </w:r>
      <w:r w:rsidRPr="00B47A81">
        <w:rPr>
          <w:rFonts w:ascii="仿宋_GB2312" w:eastAsia="仿宋_GB2312" w:hAnsi="宋体" w:hint="eastAsia"/>
          <w:szCs w:val="21"/>
        </w:rPr>
        <w:t xml:space="preserve">  </w:t>
      </w:r>
      <w:r w:rsidRPr="00B47A81">
        <w:rPr>
          <w:rStyle w:val="txt21"/>
          <w:rFonts w:ascii="仿宋_GB2312" w:eastAsia="仿宋_GB2312" w:hint="eastAsia"/>
          <w:sz w:val="21"/>
          <w:szCs w:val="21"/>
        </w:rPr>
        <w:t>各重点实验室应负责审核项目负责人提交的材料，并在每年年底前向科研处提交开放基金项目进展报告。</w:t>
      </w:r>
    </w:p>
    <w:p w:rsidR="00E56357" w:rsidRPr="00B47A81" w:rsidRDefault="00E56357" w:rsidP="00B47A81">
      <w:pPr>
        <w:ind w:firstLineChars="200" w:firstLine="422"/>
        <w:rPr>
          <w:rStyle w:val="txt21"/>
          <w:rFonts w:ascii="仿宋_GB2312" w:eastAsia="仿宋_GB2312"/>
          <w:sz w:val="21"/>
          <w:szCs w:val="21"/>
        </w:rPr>
      </w:pPr>
      <w:r w:rsidRPr="00B47A81">
        <w:rPr>
          <w:rStyle w:val="txt21"/>
          <w:rFonts w:ascii="仿宋_GB2312" w:eastAsia="仿宋_GB2312" w:hAnsi="宋体" w:hint="eastAsia"/>
          <w:b/>
          <w:bCs/>
          <w:sz w:val="21"/>
          <w:szCs w:val="21"/>
        </w:rPr>
        <w:t xml:space="preserve">第十四条  </w:t>
      </w:r>
      <w:r w:rsidRPr="00B47A81">
        <w:rPr>
          <w:rStyle w:val="txt21"/>
          <w:rFonts w:ascii="仿宋_GB2312" w:eastAsia="仿宋_GB2312" w:hint="eastAsia"/>
          <w:sz w:val="21"/>
          <w:szCs w:val="21"/>
        </w:rPr>
        <w:t>开放基金项目产生的成果，由西北大学和研究人员所在单位共享。成果鉴定、报奖、申请专利等由学校与研究人员所在单位共同办理，单位及个人的排序按对成果的实际贡献有序排列。资助项目发表论文或出版著作时，作者必须将相应重点实验室署名为第一完成单位。</w:t>
      </w:r>
    </w:p>
    <w:p w:rsidR="00E56357" w:rsidRPr="00B47A81" w:rsidRDefault="00E56357" w:rsidP="00B47A81">
      <w:pPr>
        <w:tabs>
          <w:tab w:val="left" w:pos="7502"/>
        </w:tabs>
        <w:spacing w:beforeLines="50" w:before="156" w:afterLines="50" w:after="156"/>
        <w:ind w:firstLineChars="200" w:firstLine="420"/>
        <w:jc w:val="left"/>
        <w:rPr>
          <w:rStyle w:val="txt21"/>
          <w:rFonts w:ascii="仿宋_GB2312" w:eastAsia="仿宋_GB2312"/>
          <w:sz w:val="21"/>
          <w:szCs w:val="21"/>
        </w:rPr>
      </w:pPr>
      <w:r w:rsidRPr="00B47A81">
        <w:rPr>
          <w:rStyle w:val="txt21"/>
          <w:rFonts w:ascii="仿宋_GB2312" w:eastAsia="仿宋_GB2312" w:hint="eastAsia"/>
          <w:sz w:val="21"/>
          <w:szCs w:val="21"/>
        </w:rPr>
        <w:t>成果的标注方式如下：</w:t>
      </w:r>
    </w:p>
    <w:p w:rsidR="00E56357" w:rsidRPr="00B47A81" w:rsidRDefault="00E56357" w:rsidP="00B47A81">
      <w:pPr>
        <w:tabs>
          <w:tab w:val="left" w:pos="7502"/>
        </w:tabs>
        <w:spacing w:beforeLines="50" w:before="156" w:afterLines="50" w:after="156"/>
        <w:ind w:firstLineChars="200" w:firstLine="420"/>
        <w:jc w:val="left"/>
        <w:rPr>
          <w:rStyle w:val="txt21"/>
          <w:rFonts w:ascii="仿宋_GB2312" w:eastAsia="仿宋_GB2312"/>
          <w:sz w:val="21"/>
          <w:szCs w:val="21"/>
        </w:rPr>
      </w:pPr>
      <w:r w:rsidRPr="00B47A81">
        <w:rPr>
          <w:rStyle w:val="txt21"/>
          <w:rFonts w:ascii="仿宋_GB2312" w:eastAsia="仿宋_GB2312" w:hint="eastAsia"/>
          <w:sz w:val="21"/>
          <w:szCs w:val="21"/>
        </w:rPr>
        <w:t>中文：西北大学XXXX重点实验室开放基金资助项目</w:t>
      </w:r>
    </w:p>
    <w:p w:rsidR="00E56357" w:rsidRPr="00B47A81" w:rsidRDefault="00E56357" w:rsidP="00B47A81">
      <w:pPr>
        <w:tabs>
          <w:tab w:val="left" w:pos="7502"/>
        </w:tabs>
        <w:spacing w:beforeLines="50" w:before="156" w:afterLines="50" w:after="156"/>
        <w:ind w:firstLineChars="200" w:firstLine="420"/>
        <w:jc w:val="left"/>
        <w:rPr>
          <w:rStyle w:val="txt21"/>
          <w:rFonts w:ascii="仿宋_GB2312" w:eastAsia="仿宋_GB2312"/>
          <w:sz w:val="21"/>
          <w:szCs w:val="21"/>
        </w:rPr>
      </w:pPr>
      <w:r w:rsidRPr="00B47A81">
        <w:rPr>
          <w:rStyle w:val="txt21"/>
          <w:rFonts w:ascii="仿宋_GB2312" w:eastAsia="仿宋_GB2312" w:hint="eastAsia"/>
          <w:sz w:val="21"/>
          <w:szCs w:val="21"/>
        </w:rPr>
        <w:t>英文：</w:t>
      </w:r>
      <w:r w:rsidRPr="00B47A81">
        <w:rPr>
          <w:rFonts w:ascii="Arial" w:hAnsi="Arial" w:cs="Arial"/>
          <w:szCs w:val="21"/>
        </w:rPr>
        <w:t>Supported by the Open Foundation of Key Laboratory of……</w:t>
      </w:r>
    </w:p>
    <w:p w:rsidR="00E56357" w:rsidRPr="00B47A81" w:rsidRDefault="00E56357" w:rsidP="00B47A81">
      <w:pPr>
        <w:rPr>
          <w:rStyle w:val="txt21"/>
          <w:rFonts w:ascii="仿宋_GB2312" w:eastAsia="仿宋_GB2312"/>
          <w:sz w:val="21"/>
          <w:szCs w:val="21"/>
        </w:rPr>
      </w:pPr>
      <w:r w:rsidRPr="00B47A81">
        <w:rPr>
          <w:rStyle w:val="txt21"/>
          <w:rFonts w:ascii="仿宋_GB2312" w:eastAsia="仿宋_GB2312" w:hAnsi="宋体" w:hint="eastAsia"/>
          <w:b/>
          <w:bCs/>
          <w:sz w:val="21"/>
          <w:szCs w:val="21"/>
        </w:rPr>
        <w:t xml:space="preserve"> </w:t>
      </w:r>
    </w:p>
    <w:p w:rsidR="00E56357" w:rsidRPr="00B47A81" w:rsidRDefault="00E56357" w:rsidP="00B47A81">
      <w:pPr>
        <w:ind w:firstLineChars="200" w:firstLine="422"/>
        <w:rPr>
          <w:rStyle w:val="txt21"/>
          <w:rFonts w:ascii="仿宋_GB2312" w:eastAsia="仿宋_GB2312"/>
          <w:sz w:val="21"/>
          <w:szCs w:val="21"/>
        </w:rPr>
      </w:pPr>
      <w:r w:rsidRPr="00B47A81">
        <w:rPr>
          <w:rStyle w:val="txt21"/>
          <w:rFonts w:ascii="仿宋_GB2312" w:eastAsia="仿宋_GB2312" w:hAnsi="宋体" w:hint="eastAsia"/>
          <w:b/>
          <w:bCs/>
          <w:sz w:val="21"/>
          <w:szCs w:val="21"/>
        </w:rPr>
        <w:t xml:space="preserve">第十五条  </w:t>
      </w:r>
      <w:r w:rsidRPr="00B47A81">
        <w:rPr>
          <w:rStyle w:val="txt21"/>
          <w:rFonts w:ascii="仿宋_GB2312" w:eastAsia="仿宋_GB2312" w:hint="eastAsia"/>
          <w:sz w:val="21"/>
          <w:szCs w:val="21"/>
        </w:rPr>
        <w:t>凡在学校各重点实验室从事开放基金项目研究工作的学者，必须严格遵守本办法的各项规定。</w:t>
      </w:r>
    </w:p>
    <w:p w:rsidR="00E56357" w:rsidRPr="00B47A81" w:rsidRDefault="00E56357" w:rsidP="00B47A81">
      <w:pPr>
        <w:ind w:firstLineChars="200" w:firstLine="422"/>
        <w:rPr>
          <w:rStyle w:val="txt21"/>
          <w:rFonts w:ascii="仿宋_GB2312" w:eastAsia="仿宋_GB2312"/>
          <w:sz w:val="21"/>
          <w:szCs w:val="21"/>
        </w:rPr>
      </w:pPr>
      <w:r w:rsidRPr="00B47A81">
        <w:rPr>
          <w:rStyle w:val="txt21"/>
          <w:rFonts w:ascii="仿宋_GB2312" w:eastAsia="仿宋_GB2312" w:hAnsi="宋体" w:hint="eastAsia"/>
          <w:b/>
          <w:bCs/>
          <w:sz w:val="21"/>
          <w:szCs w:val="21"/>
        </w:rPr>
        <w:t>第十六条</w:t>
      </w:r>
      <w:r w:rsidRPr="00B47A81">
        <w:rPr>
          <w:rStyle w:val="txt21"/>
          <w:rFonts w:ascii="仿宋_GB2312" w:eastAsia="仿宋_GB2312" w:hint="eastAsia"/>
          <w:sz w:val="21"/>
          <w:szCs w:val="21"/>
        </w:rPr>
        <w:t xml:space="preserve">  </w:t>
      </w:r>
      <w:bookmarkStart w:id="3" w:name="OLE_LINK3"/>
      <w:r w:rsidRPr="00B47A81">
        <w:rPr>
          <w:rStyle w:val="txt21"/>
          <w:rFonts w:ascii="仿宋_GB2312" w:eastAsia="仿宋_GB2312" w:hint="eastAsia"/>
          <w:sz w:val="21"/>
          <w:szCs w:val="21"/>
        </w:rPr>
        <w:t>由政府下拨开放运行费的重点实验室，其开放基金的实施与管理参照本办法执行。</w:t>
      </w:r>
      <w:bookmarkEnd w:id="3"/>
    </w:p>
    <w:p w:rsidR="00E56357" w:rsidRPr="00B47A81" w:rsidRDefault="00E56357" w:rsidP="00B47A81">
      <w:pPr>
        <w:ind w:firstLineChars="200" w:firstLine="422"/>
        <w:rPr>
          <w:rFonts w:ascii="仿宋_GB2312" w:eastAsia="仿宋_GB2312"/>
          <w:szCs w:val="21"/>
        </w:rPr>
      </w:pPr>
      <w:r w:rsidRPr="00B47A81">
        <w:rPr>
          <w:rStyle w:val="txt21"/>
          <w:rFonts w:ascii="仿宋_GB2312" w:eastAsia="仿宋_GB2312" w:hAnsi="宋体" w:hint="eastAsia"/>
          <w:b/>
          <w:bCs/>
          <w:sz w:val="21"/>
          <w:szCs w:val="21"/>
        </w:rPr>
        <w:t xml:space="preserve">第十七条  </w:t>
      </w:r>
      <w:r w:rsidRPr="00B47A81">
        <w:rPr>
          <w:rStyle w:val="txt21"/>
          <w:rFonts w:ascii="仿宋_GB2312" w:eastAsia="仿宋_GB2312" w:hint="eastAsia"/>
          <w:sz w:val="21"/>
          <w:szCs w:val="21"/>
        </w:rPr>
        <w:t>本办法自发布之日起执行，由校科研处负责解释。</w:t>
      </w:r>
    </w:p>
    <w:p w:rsidR="00E56357" w:rsidRPr="00E56357" w:rsidRDefault="00E56357" w:rsidP="00D641D0">
      <w:pPr>
        <w:rPr>
          <w:sz w:val="28"/>
          <w:szCs w:val="28"/>
        </w:rPr>
      </w:pPr>
    </w:p>
    <w:p w:rsidR="00E56357" w:rsidRPr="0025756E" w:rsidRDefault="00E56357" w:rsidP="00D641D0">
      <w:pPr>
        <w:rPr>
          <w:sz w:val="28"/>
          <w:szCs w:val="28"/>
        </w:rPr>
      </w:pPr>
    </w:p>
    <w:p w:rsidR="000957DA" w:rsidRDefault="000957DA" w:rsidP="00E86F84">
      <w:pPr>
        <w:spacing w:line="360" w:lineRule="auto"/>
      </w:pPr>
    </w:p>
    <w:p w:rsidR="000957DA" w:rsidRDefault="000957DA" w:rsidP="00E86F84">
      <w:pPr>
        <w:spacing w:line="360" w:lineRule="auto"/>
      </w:pPr>
    </w:p>
    <w:sectPr w:rsidR="000957DA" w:rsidSect="00615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0F" w:rsidRDefault="00CD260F" w:rsidP="000957DA">
      <w:r>
        <w:separator/>
      </w:r>
    </w:p>
  </w:endnote>
  <w:endnote w:type="continuationSeparator" w:id="0">
    <w:p w:rsidR="00CD260F" w:rsidRDefault="00CD260F" w:rsidP="0009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0F" w:rsidRDefault="00CD260F" w:rsidP="000957DA">
      <w:r>
        <w:separator/>
      </w:r>
    </w:p>
  </w:footnote>
  <w:footnote w:type="continuationSeparator" w:id="0">
    <w:p w:rsidR="00CD260F" w:rsidRDefault="00CD260F" w:rsidP="0009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DA"/>
    <w:rsid w:val="00016D21"/>
    <w:rsid w:val="0008374D"/>
    <w:rsid w:val="000957DA"/>
    <w:rsid w:val="001F3D7C"/>
    <w:rsid w:val="0025756E"/>
    <w:rsid w:val="002F2937"/>
    <w:rsid w:val="00344B21"/>
    <w:rsid w:val="00405D4C"/>
    <w:rsid w:val="00451FE9"/>
    <w:rsid w:val="004D3BB9"/>
    <w:rsid w:val="00593A36"/>
    <w:rsid w:val="006069E8"/>
    <w:rsid w:val="00615CA3"/>
    <w:rsid w:val="00737C47"/>
    <w:rsid w:val="00866252"/>
    <w:rsid w:val="0096700D"/>
    <w:rsid w:val="009B2E05"/>
    <w:rsid w:val="00A600B6"/>
    <w:rsid w:val="00A60AB3"/>
    <w:rsid w:val="00B47A81"/>
    <w:rsid w:val="00C02BFC"/>
    <w:rsid w:val="00CD260F"/>
    <w:rsid w:val="00D641D0"/>
    <w:rsid w:val="00E56357"/>
    <w:rsid w:val="00E86F84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5D5936-C4BC-4AAB-A4CD-79C01C01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15CA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1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B2E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57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5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57D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641D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B2E0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451FE9"/>
    <w:rPr>
      <w:b/>
      <w:bCs/>
    </w:rPr>
  </w:style>
  <w:style w:type="paragraph" w:styleId="a8">
    <w:name w:val="Normal (Web)"/>
    <w:basedOn w:val="a"/>
    <w:uiPriority w:val="99"/>
    <w:semiHidden/>
    <w:unhideWhenUsed/>
    <w:rsid w:val="004D3B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xt21">
    <w:name w:val="txt21"/>
    <w:basedOn w:val="a0"/>
    <w:rsid w:val="00E56357"/>
    <w:rPr>
      <w:color w:val="000000"/>
      <w:sz w:val="18"/>
      <w:szCs w:val="18"/>
    </w:rPr>
  </w:style>
  <w:style w:type="paragraph" w:styleId="a9">
    <w:name w:val="Body Text Indent"/>
    <w:basedOn w:val="a"/>
    <w:link w:val="aa"/>
    <w:rsid w:val="00E56357"/>
    <w:pPr>
      <w:ind w:left="1260"/>
    </w:pPr>
    <w:rPr>
      <w:rFonts w:ascii="Times New Roman" w:eastAsia="楷体_GB2312" w:hAnsi="Times New Roman" w:cs="Times New Roman"/>
      <w:sz w:val="30"/>
      <w:szCs w:val="20"/>
    </w:rPr>
  </w:style>
  <w:style w:type="character" w:customStyle="1" w:styleId="aa">
    <w:name w:val="正文文本缩进 字符"/>
    <w:basedOn w:val="a0"/>
    <w:link w:val="a9"/>
    <w:rsid w:val="00E56357"/>
    <w:rPr>
      <w:rFonts w:ascii="Times New Roman" w:eastAsia="楷体_GB2312" w:hAnsi="Times New Roman" w:cs="Times New Roman"/>
      <w:sz w:val="30"/>
      <w:szCs w:val="20"/>
    </w:rPr>
  </w:style>
  <w:style w:type="character" w:styleId="ab">
    <w:name w:val="Hyperlink"/>
    <w:basedOn w:val="a0"/>
    <w:uiPriority w:val="99"/>
    <w:unhideWhenUsed/>
    <w:rsid w:val="00606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911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7" w:color="BCBCBC"/>
                <w:right w:val="single" w:sz="6" w:space="31" w:color="BCBCBC"/>
              </w:divBdr>
              <w:divsChild>
                <w:div w:id="14596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杨建锋</cp:lastModifiedBy>
  <cp:revision>3</cp:revision>
  <dcterms:created xsi:type="dcterms:W3CDTF">2016-12-30T07:24:00Z</dcterms:created>
  <dcterms:modified xsi:type="dcterms:W3CDTF">2016-12-30T07:24:00Z</dcterms:modified>
</cp:coreProperties>
</file>